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B6" w:rsidRDefault="00FC39B6" w:rsidP="00FC39B6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0A1A09" w:rsidRDefault="00FC39B6" w:rsidP="00FC39B6">
      <w:pPr>
        <w:widowControl w:val="0"/>
        <w:spacing w:after="0" w:line="322" w:lineRule="exact"/>
        <w:ind w:left="44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Д</w:t>
      </w:r>
      <w:r w:rsidRPr="002F5B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о</w:t>
      </w:r>
      <w:r w:rsidR="000A1A0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рожная карта (план мероприятий) </w:t>
      </w:r>
      <w:r w:rsidRPr="002F5B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по реализации </w:t>
      </w:r>
    </w:p>
    <w:p w:rsidR="00FC39B6" w:rsidRDefault="00FC39B6" w:rsidP="00FC39B6">
      <w:pPr>
        <w:widowControl w:val="0"/>
        <w:spacing w:after="0" w:line="322" w:lineRule="exact"/>
        <w:ind w:left="44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2F5B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Положения о системе наставничества педагогических</w:t>
      </w:r>
      <w:r w:rsidRPr="002F5B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br/>
        <w:t xml:space="preserve">работников 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ГКОУ «Серафимовичская ШИ»</w:t>
      </w:r>
    </w:p>
    <w:p w:rsidR="00FC39B6" w:rsidRPr="002F5B8E" w:rsidRDefault="00FC39B6" w:rsidP="00FC39B6">
      <w:pPr>
        <w:widowControl w:val="0"/>
        <w:spacing w:after="0" w:line="322" w:lineRule="exact"/>
        <w:ind w:left="44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FC39B6" w:rsidRPr="002E101C" w:rsidRDefault="00FC39B6" w:rsidP="00FC39B6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9"/>
        <w:gridCol w:w="2883"/>
        <w:gridCol w:w="5953"/>
      </w:tblGrid>
      <w:tr w:rsidR="00FC39B6" w:rsidRPr="002E101C" w:rsidTr="00CB1173">
        <w:tc>
          <w:tcPr>
            <w:tcW w:w="959" w:type="dxa"/>
          </w:tcPr>
          <w:p w:rsidR="00FC39B6" w:rsidRPr="002E101C" w:rsidRDefault="00FC39B6" w:rsidP="00CB11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FC39B6" w:rsidRPr="002E101C" w:rsidRDefault="00FC39B6" w:rsidP="00CB11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2883" w:type="dxa"/>
          </w:tcPr>
          <w:p w:rsidR="00FC39B6" w:rsidRPr="002E101C" w:rsidRDefault="00FC39B6" w:rsidP="00CB11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этапа</w:t>
            </w:r>
          </w:p>
        </w:tc>
        <w:tc>
          <w:tcPr>
            <w:tcW w:w="5953" w:type="dxa"/>
          </w:tcPr>
          <w:p w:rsidR="00FC39B6" w:rsidRPr="002E101C" w:rsidRDefault="00FC39B6" w:rsidP="000A1A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Содержание деятельности и план мероприятий</w:t>
            </w:r>
          </w:p>
        </w:tc>
      </w:tr>
      <w:tr w:rsidR="00FC39B6" w:rsidRPr="002E101C" w:rsidTr="00CB1173">
        <w:tc>
          <w:tcPr>
            <w:tcW w:w="959" w:type="dxa"/>
          </w:tcPr>
          <w:p w:rsidR="00FC39B6" w:rsidRPr="002E101C" w:rsidRDefault="00FC39B6" w:rsidP="00CB11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83" w:type="dxa"/>
          </w:tcPr>
          <w:p w:rsidR="00FC39B6" w:rsidRPr="002E101C" w:rsidRDefault="00FC39B6" w:rsidP="00CB11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953" w:type="dxa"/>
          </w:tcPr>
          <w:p w:rsidR="00FC39B6" w:rsidRPr="002E101C" w:rsidRDefault="00FC39B6" w:rsidP="00CB11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FC39B6" w:rsidRPr="002E101C" w:rsidTr="00CB1173">
        <w:tc>
          <w:tcPr>
            <w:tcW w:w="959" w:type="dxa"/>
          </w:tcPr>
          <w:p w:rsidR="00FC39B6" w:rsidRPr="002E101C" w:rsidRDefault="00FC39B6" w:rsidP="00FC39B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FC39B6" w:rsidRPr="002E101C" w:rsidRDefault="00FC39B6" w:rsidP="00CB11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условий для реализации системы наставничества</w:t>
            </w:r>
          </w:p>
        </w:tc>
        <w:tc>
          <w:tcPr>
            <w:tcW w:w="5953" w:type="dxa"/>
          </w:tcPr>
          <w:p w:rsidR="00FC39B6" w:rsidRPr="002E101C" w:rsidRDefault="00FC39B6" w:rsidP="00CB11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9467CE" w:rsidRPr="009467CE" w:rsidRDefault="009467CE" w:rsidP="009467CE">
            <w:pPr>
              <w:widowControl w:val="0"/>
              <w:spacing w:after="0" w:line="240" w:lineRule="auto"/>
              <w:ind w:left="44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C39B6" w:rsidRPr="0094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Приказ «Об утверждении положения </w:t>
            </w:r>
            <w:r w:rsidR="00FC39B6" w:rsidRPr="0094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о системе наставничества педагогических работников в </w:t>
            </w:r>
            <w:r w:rsidRPr="009467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ГКОУ «Серафимовичская ШИ»</w:t>
            </w:r>
          </w:p>
          <w:p w:rsidR="00FC39B6" w:rsidRPr="002E101C" w:rsidRDefault="009467CE" w:rsidP="009467CE">
            <w:pPr>
              <w:widowControl w:val="0"/>
              <w:tabs>
                <w:tab w:val="left" w:pos="1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- </w:t>
            </w:r>
            <w:r w:rsidR="00FC39B6"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Прика</w:t>
            </w:r>
            <w:proofErr w:type="gramStart"/>
            <w:r w:rsidR="00FC39B6"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з(</w:t>
            </w:r>
            <w:proofErr w:type="spellStart"/>
            <w:proofErr w:type="gramEnd"/>
            <w:r w:rsidR="00FC39B6"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proofErr w:type="spellEnd"/>
            <w:r w:rsidR="00FC39B6"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о закреплении наставнических пар/групп с письменного согласия </w:t>
            </w:r>
            <w:r w:rsidR="00FC39B6"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их участников на возложение </w:t>
            </w:r>
            <w:r w:rsidR="00FC39B6"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на них дополнительных обязанностей, связанных с наставнической деятельностью. </w:t>
            </w:r>
          </w:p>
          <w:p w:rsidR="00FC39B6" w:rsidRPr="002E101C" w:rsidRDefault="009467CE" w:rsidP="009467CE">
            <w:pPr>
              <w:widowControl w:val="0"/>
              <w:tabs>
                <w:tab w:val="left" w:pos="1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    - </w:t>
            </w:r>
            <w:r w:rsidR="00FC39B6"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Подготовка персонализированных программ наставничества – при наличии </w:t>
            </w:r>
            <w:r w:rsidR="00FC39B6"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br/>
              <w:t>в организации наставляемых.</w:t>
            </w:r>
          </w:p>
        </w:tc>
      </w:tr>
      <w:tr w:rsidR="00FC39B6" w:rsidRPr="002E101C" w:rsidTr="00CB1173">
        <w:tc>
          <w:tcPr>
            <w:tcW w:w="959" w:type="dxa"/>
          </w:tcPr>
          <w:p w:rsidR="00FC39B6" w:rsidRPr="002E101C" w:rsidRDefault="00FC39B6" w:rsidP="00FC39B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FC39B6" w:rsidRPr="002E101C" w:rsidRDefault="00FC39B6" w:rsidP="00CB11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банка </w:t>
            </w:r>
            <w:proofErr w:type="gramStart"/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наставляемых</w:t>
            </w:r>
            <w:proofErr w:type="gramEnd"/>
          </w:p>
        </w:tc>
        <w:tc>
          <w:tcPr>
            <w:tcW w:w="5953" w:type="dxa"/>
          </w:tcPr>
          <w:p w:rsidR="00FC39B6" w:rsidRPr="002E101C" w:rsidRDefault="009467CE" w:rsidP="009467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C39B6"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Сбор информации о профессиональных запросах педагогов.</w:t>
            </w:r>
          </w:p>
          <w:p w:rsidR="00FC39B6" w:rsidRPr="002E101C" w:rsidRDefault="009467CE" w:rsidP="009467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C39B6"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банка данных наставляемых, обеспечение согласий на сбор </w:t>
            </w:r>
            <w:r w:rsidR="00FC39B6"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и обработку персональных данных.</w:t>
            </w:r>
          </w:p>
        </w:tc>
      </w:tr>
      <w:tr w:rsidR="00FC39B6" w:rsidRPr="002E101C" w:rsidTr="00CB1173">
        <w:tc>
          <w:tcPr>
            <w:tcW w:w="959" w:type="dxa"/>
          </w:tcPr>
          <w:p w:rsidR="00FC39B6" w:rsidRPr="002E101C" w:rsidRDefault="00FC39B6" w:rsidP="00FC39B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FC39B6" w:rsidRPr="002E101C" w:rsidRDefault="00FC39B6" w:rsidP="00CB11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Формирование банка</w:t>
            </w:r>
          </w:p>
          <w:p w:rsidR="00FC39B6" w:rsidRPr="002E101C" w:rsidRDefault="00FC39B6" w:rsidP="00CB11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наставников</w:t>
            </w:r>
          </w:p>
        </w:tc>
        <w:tc>
          <w:tcPr>
            <w:tcW w:w="5953" w:type="dxa"/>
          </w:tcPr>
          <w:p w:rsidR="00FC39B6" w:rsidRPr="002E101C" w:rsidRDefault="009467CE" w:rsidP="009467CE">
            <w:pPr>
              <w:widowControl w:val="0"/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C39B6"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анкетирования среди потенциальных наставников в образовательной организации, желающих принять участие </w:t>
            </w:r>
            <w:r w:rsidR="00FC39B6"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в персонализированных программах наставничества.</w:t>
            </w:r>
          </w:p>
          <w:p w:rsidR="00FC39B6" w:rsidRPr="002E101C" w:rsidRDefault="009467CE" w:rsidP="009467CE">
            <w:pPr>
              <w:widowControl w:val="0"/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C39B6"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Формирование банка данных наставников, обеспечение согласий на сбор и обработку персональных данных.</w:t>
            </w:r>
          </w:p>
        </w:tc>
      </w:tr>
      <w:tr w:rsidR="00FC39B6" w:rsidRPr="002E101C" w:rsidTr="00CB1173">
        <w:tc>
          <w:tcPr>
            <w:tcW w:w="959" w:type="dxa"/>
          </w:tcPr>
          <w:p w:rsidR="00FC39B6" w:rsidRPr="002E101C" w:rsidRDefault="00FC39B6" w:rsidP="00FC39B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FC39B6" w:rsidRPr="002E101C" w:rsidRDefault="00FC39B6" w:rsidP="00CB11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Отбор и обучение</w:t>
            </w:r>
          </w:p>
        </w:tc>
        <w:tc>
          <w:tcPr>
            <w:tcW w:w="5953" w:type="dxa"/>
          </w:tcPr>
          <w:p w:rsidR="00FC39B6" w:rsidRPr="002E101C" w:rsidRDefault="009467CE" w:rsidP="009467CE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C39B6"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Анализ банка наставников и выбор подходящих для </w:t>
            </w:r>
            <w:r w:rsidR="00FC39B6" w:rsidRPr="002E101C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  <w:t>конкретной</w:t>
            </w:r>
            <w:r w:rsidR="00FC39B6"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персонализированной программы</w:t>
            </w:r>
            <w:r w:rsidR="00FC39B6" w:rsidRPr="002E101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C39B6" w:rsidRPr="002E101C">
              <w:rPr>
                <w:rFonts w:ascii="Times New Roman" w:eastAsia="Times New Roman" w:hAnsi="Times New Roman"/>
                <w:sz w:val="24"/>
                <w:szCs w:val="24"/>
              </w:rPr>
              <w:t>наставничества педагога/группы педагогов.</w:t>
            </w:r>
          </w:p>
          <w:p w:rsidR="00FC39B6" w:rsidRPr="002E101C" w:rsidRDefault="009467CE" w:rsidP="009467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FC39B6"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Обучение наставников для работы </w:t>
            </w:r>
            <w:r w:rsidR="00FC39B6"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с </w:t>
            </w:r>
            <w:proofErr w:type="gramStart"/>
            <w:r w:rsidR="00FC39B6"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наставляемыми</w:t>
            </w:r>
            <w:proofErr w:type="gramEnd"/>
            <w:r w:rsidR="00FC39B6"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FC39B6" w:rsidRPr="002E101C" w:rsidRDefault="00FC39B6" w:rsidP="009467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 подготовка методических материалов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для сопровождения наставнической деятельности;</w:t>
            </w:r>
          </w:p>
          <w:p w:rsidR="00FC39B6" w:rsidRPr="002E101C" w:rsidRDefault="00FC39B6" w:rsidP="009467C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- проведение консультаций, организация обмена опытом среди наставников – "установочные сессии" наставников.</w:t>
            </w:r>
          </w:p>
        </w:tc>
      </w:tr>
      <w:tr w:rsidR="00FC39B6" w:rsidRPr="002E101C" w:rsidTr="00CB1173">
        <w:tc>
          <w:tcPr>
            <w:tcW w:w="959" w:type="dxa"/>
          </w:tcPr>
          <w:p w:rsidR="00FC39B6" w:rsidRPr="002E101C" w:rsidRDefault="00FC39B6" w:rsidP="00FC39B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FC39B6" w:rsidRPr="002E101C" w:rsidRDefault="00FC39B6" w:rsidP="00CB11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и осуществление работы</w:t>
            </w:r>
          </w:p>
          <w:p w:rsidR="00FC39B6" w:rsidRPr="002E101C" w:rsidRDefault="00FC39B6" w:rsidP="00CB11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наставнических</w:t>
            </w:r>
          </w:p>
          <w:p w:rsidR="00FC39B6" w:rsidRPr="002E101C" w:rsidRDefault="00FC39B6" w:rsidP="00CB11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пар/групп</w:t>
            </w:r>
          </w:p>
        </w:tc>
        <w:tc>
          <w:tcPr>
            <w:tcW w:w="5953" w:type="dxa"/>
          </w:tcPr>
          <w:p w:rsidR="00FC39B6" w:rsidRPr="002E101C" w:rsidRDefault="009467CE" w:rsidP="000A1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C39B6"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Формирование наставнических пар/групп.</w:t>
            </w:r>
          </w:p>
          <w:p w:rsidR="00FC39B6" w:rsidRPr="002E101C" w:rsidRDefault="009467CE" w:rsidP="000A1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C39B6"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Разработка персонализированных программ наставничества для каждой пары/группы.</w:t>
            </w:r>
          </w:p>
          <w:p w:rsidR="00FC39B6" w:rsidRPr="002E101C" w:rsidRDefault="009467CE" w:rsidP="000A1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C39B6"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психолого-педагогической поддержки сопровождения наставляемых, </w:t>
            </w:r>
            <w:r w:rsidR="00FC39B6"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не сформировавших пару или группу </w:t>
            </w:r>
            <w:r w:rsidR="00FC39B6"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(при необходимости), продолжение поиска наставника/наставников.</w:t>
            </w:r>
          </w:p>
        </w:tc>
      </w:tr>
      <w:tr w:rsidR="00FC39B6" w:rsidRPr="002E101C" w:rsidTr="00CB1173">
        <w:tc>
          <w:tcPr>
            <w:tcW w:w="959" w:type="dxa"/>
          </w:tcPr>
          <w:p w:rsidR="00FC39B6" w:rsidRPr="002E101C" w:rsidRDefault="00FC39B6" w:rsidP="00FC39B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FC39B6" w:rsidRPr="002E101C" w:rsidRDefault="00FC39B6" w:rsidP="00CB1173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Завершение </w:t>
            </w: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персонализированных программ наставничества</w:t>
            </w:r>
          </w:p>
        </w:tc>
        <w:tc>
          <w:tcPr>
            <w:tcW w:w="5953" w:type="dxa"/>
          </w:tcPr>
          <w:p w:rsidR="00FC39B6" w:rsidRPr="002E101C" w:rsidRDefault="009467CE" w:rsidP="000A1A09">
            <w:pPr>
              <w:widowControl w:val="0"/>
              <w:tabs>
                <w:tab w:val="left" w:pos="40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 </w:t>
            </w:r>
            <w:r w:rsidR="00FC39B6"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мониторинга качества реализации </w:t>
            </w:r>
            <w:r w:rsidR="00FC39B6"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персонализированных программ наставничества (анкетирование);</w:t>
            </w:r>
          </w:p>
          <w:p w:rsidR="00FC39B6" w:rsidRPr="002E101C" w:rsidRDefault="009467CE" w:rsidP="000A1A09">
            <w:pPr>
              <w:widowControl w:val="0"/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C39B6"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Проведение школьной конференции </w:t>
            </w:r>
            <w:r w:rsidR="00FC39B6"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или семинара.</w:t>
            </w:r>
          </w:p>
          <w:p w:rsidR="00FC39B6" w:rsidRPr="002E101C" w:rsidRDefault="009467CE" w:rsidP="000A1A09">
            <w:pPr>
              <w:widowControl w:val="0"/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C39B6"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</w:tr>
      <w:tr w:rsidR="00FC39B6" w:rsidRPr="002E101C" w:rsidTr="00CB1173">
        <w:tc>
          <w:tcPr>
            <w:tcW w:w="959" w:type="dxa"/>
          </w:tcPr>
          <w:p w:rsidR="00FC39B6" w:rsidRPr="002E101C" w:rsidRDefault="00FC39B6" w:rsidP="00FC39B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FC39B6" w:rsidRPr="002E101C" w:rsidRDefault="00FC39B6" w:rsidP="00CB11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Информационная поддержка системы наставничества</w:t>
            </w:r>
          </w:p>
        </w:tc>
        <w:tc>
          <w:tcPr>
            <w:tcW w:w="5953" w:type="dxa"/>
          </w:tcPr>
          <w:p w:rsidR="00FC39B6" w:rsidRPr="002E101C" w:rsidRDefault="00FC39B6" w:rsidP="000A1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Освещение мероприятий дорожной карты</w:t>
            </w:r>
          </w:p>
          <w:p w:rsidR="00FC39B6" w:rsidRPr="002E101C" w:rsidRDefault="00FC39B6" w:rsidP="000A1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осуществляется на всех этапах на сайте образовательной организации и социальных сетях, по возможности на муниципальном </w:t>
            </w: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br/>
              <w:t>и региональном уровнях.</w:t>
            </w:r>
            <w:proofErr w:type="gramEnd"/>
          </w:p>
        </w:tc>
      </w:tr>
    </w:tbl>
    <w:p w:rsidR="00FC39B6" w:rsidRPr="00D03AF8" w:rsidRDefault="00FC39B6" w:rsidP="00FC39B6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AB29D6" w:rsidRDefault="00AB29D6"/>
    <w:sectPr w:rsidR="00AB29D6" w:rsidSect="002E101C">
      <w:pgSz w:w="11906" w:h="16838"/>
      <w:pgMar w:top="993" w:right="567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5022"/>
    <w:multiLevelType w:val="multilevel"/>
    <w:tmpl w:val="91A01C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E5DAC"/>
    <w:multiLevelType w:val="multilevel"/>
    <w:tmpl w:val="9B00D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34590A"/>
    <w:multiLevelType w:val="multilevel"/>
    <w:tmpl w:val="0ED2E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4E4E64"/>
    <w:multiLevelType w:val="multilevel"/>
    <w:tmpl w:val="7772B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36C59"/>
    <w:multiLevelType w:val="hybridMultilevel"/>
    <w:tmpl w:val="D7821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80365A"/>
    <w:multiLevelType w:val="multilevel"/>
    <w:tmpl w:val="9B00D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887450"/>
    <w:multiLevelType w:val="multilevel"/>
    <w:tmpl w:val="582A9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9B6"/>
    <w:rsid w:val="000727A3"/>
    <w:rsid w:val="000A1A09"/>
    <w:rsid w:val="0029154A"/>
    <w:rsid w:val="002D2220"/>
    <w:rsid w:val="00492EF0"/>
    <w:rsid w:val="00557A14"/>
    <w:rsid w:val="00750CDE"/>
    <w:rsid w:val="008D6ED2"/>
    <w:rsid w:val="009467CE"/>
    <w:rsid w:val="00AB29D6"/>
    <w:rsid w:val="00FC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C39B6"/>
    <w:pPr>
      <w:ind w:left="720"/>
      <w:contextualSpacing/>
    </w:pPr>
  </w:style>
  <w:style w:type="table" w:styleId="a4">
    <w:name w:val="Table Grid"/>
    <w:basedOn w:val="a1"/>
    <w:uiPriority w:val="59"/>
    <w:rsid w:val="00FC3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Дунина</dc:creator>
  <cp:keywords/>
  <dc:description/>
  <cp:lastModifiedBy>Дунина</cp:lastModifiedBy>
  <cp:revision>3</cp:revision>
  <dcterms:created xsi:type="dcterms:W3CDTF">2022-03-31T09:18:00Z</dcterms:created>
  <dcterms:modified xsi:type="dcterms:W3CDTF">2022-03-31T09:30:00Z</dcterms:modified>
</cp:coreProperties>
</file>